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4F6E" w14:textId="77777777" w:rsidR="00402693" w:rsidRDefault="00402693" w:rsidP="00402693">
      <w:pPr>
        <w:jc w:val="center"/>
      </w:pPr>
      <w:r>
        <w:t>MAKING CHANGE</w:t>
      </w:r>
    </w:p>
    <w:p w14:paraId="74DCCFDC" w14:textId="77777777" w:rsidR="00123117" w:rsidRDefault="00123117" w:rsidP="00123117">
      <w:r>
        <w:t>KS1 – 2001 Paper</w:t>
      </w:r>
    </w:p>
    <w:p w14:paraId="561F256E" w14:textId="77777777" w:rsidR="00123117" w:rsidRDefault="00123117" w:rsidP="00123117">
      <w:r>
        <w:t>1.</w:t>
      </w:r>
    </w:p>
    <w:p w14:paraId="212C23AD" w14:textId="4AD692E0" w:rsidR="009742C7" w:rsidRDefault="009900DF" w:rsidP="00402693">
      <w:r>
        <w:t>Change is 3.01 pounds</w:t>
      </w:r>
      <w:r w:rsidR="005F63AC">
        <w:t xml:space="preserve">. One example: </w:t>
      </w:r>
    </w:p>
    <w:p w14:paraId="3E43F05F" w14:textId="137E8A99" w:rsidR="009900DF" w:rsidRDefault="009900DF" w:rsidP="00402693">
      <w:r>
        <w:rPr>
          <w:noProof/>
        </w:rPr>
        <w:drawing>
          <wp:inline distT="0" distB="0" distL="0" distR="0" wp14:anchorId="5324F4A0" wp14:editId="75AEDEF1">
            <wp:extent cx="4248150" cy="2933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7BB30" w14:textId="77777777" w:rsidR="005F63AC" w:rsidRDefault="005F63AC" w:rsidP="00402693"/>
    <w:p w14:paraId="3A20FB8A" w14:textId="6DE91088" w:rsidR="00402693" w:rsidRDefault="00402693" w:rsidP="00402693">
      <w:r>
        <w:t>KS1 – 2002 Paper</w:t>
      </w:r>
    </w:p>
    <w:p w14:paraId="1E5EA90A" w14:textId="5018CB0D" w:rsidR="00402693" w:rsidRDefault="00A4434A" w:rsidP="00402693">
      <w:r>
        <w:t>2</w:t>
      </w:r>
      <w:r w:rsidR="00402693">
        <w:t>.</w:t>
      </w:r>
    </w:p>
    <w:p w14:paraId="724B3F7A" w14:textId="24369F33" w:rsidR="001F1736" w:rsidRDefault="00FF73EE">
      <w:r w:rsidRPr="00FF73EE">
        <w:rPr>
          <w:noProof/>
        </w:rPr>
        <w:lastRenderedPageBreak/>
        <w:drawing>
          <wp:inline distT="0" distB="0" distL="0" distR="0" wp14:anchorId="728FE71C" wp14:editId="25974514">
            <wp:extent cx="5943600" cy="3415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F3B23" w14:textId="77777777" w:rsidR="00067567" w:rsidRDefault="00067567" w:rsidP="00067567">
      <w:r>
        <w:t>KS1 – 2003 Paper 2</w:t>
      </w:r>
    </w:p>
    <w:p w14:paraId="5B1C8B99" w14:textId="49C4921A" w:rsidR="00067567" w:rsidRDefault="00A4434A" w:rsidP="00067567">
      <w:r>
        <w:t>3</w:t>
      </w:r>
      <w:r w:rsidR="00067567">
        <w:t>.</w:t>
      </w:r>
    </w:p>
    <w:p w14:paraId="375326A6" w14:textId="603F6036" w:rsidR="006A0803" w:rsidRDefault="00067567" w:rsidP="006A0803">
      <w:r w:rsidRPr="00067567">
        <w:rPr>
          <w:noProof/>
        </w:rPr>
        <w:drawing>
          <wp:inline distT="0" distB="0" distL="0" distR="0" wp14:anchorId="5322B5C7" wp14:editId="07ECC574">
            <wp:extent cx="5943600" cy="7385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407" w14:textId="77777777" w:rsidR="006A0803" w:rsidRDefault="006A0803" w:rsidP="006A0803">
      <w:bookmarkStart w:id="0" w:name="_Hlk119506202"/>
      <w:r>
        <w:t>KS1 – 2007 Paper 2</w:t>
      </w:r>
    </w:p>
    <w:p w14:paraId="3E1BAC3A" w14:textId="67683304" w:rsidR="006A0803" w:rsidRDefault="00A4434A" w:rsidP="006A0803">
      <w:r>
        <w:t>4</w:t>
      </w:r>
      <w:r w:rsidR="006A0803">
        <w:t>.</w:t>
      </w:r>
      <w:bookmarkEnd w:id="0"/>
    </w:p>
    <w:p w14:paraId="064977C2" w14:textId="029EB028" w:rsidR="006A0803" w:rsidRDefault="00EB60E2">
      <w:r w:rsidRPr="00EB60E2">
        <w:rPr>
          <w:noProof/>
        </w:rPr>
        <w:lastRenderedPageBreak/>
        <w:drawing>
          <wp:inline distT="0" distB="0" distL="0" distR="0" wp14:anchorId="7E141346" wp14:editId="7C613F8F">
            <wp:extent cx="5943600" cy="4791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38A9" w14:textId="77777777" w:rsidR="00685487" w:rsidRDefault="00685487" w:rsidP="00685487">
      <w:r>
        <w:t>KS1 – 2018 Paper – Reasoning</w:t>
      </w:r>
    </w:p>
    <w:p w14:paraId="78787DAA" w14:textId="1AD711A9" w:rsidR="00685487" w:rsidRDefault="00A4434A" w:rsidP="00685487">
      <w:r>
        <w:t>5</w:t>
      </w:r>
      <w:r w:rsidR="00685487">
        <w:t>.</w:t>
      </w:r>
    </w:p>
    <w:p w14:paraId="1CD8A1DC" w14:textId="534A554A" w:rsidR="00685487" w:rsidRDefault="00445E9E">
      <w:r w:rsidRPr="00445E9E">
        <w:rPr>
          <w:noProof/>
        </w:rPr>
        <w:drawing>
          <wp:inline distT="0" distB="0" distL="0" distR="0" wp14:anchorId="104D1172" wp14:editId="33E62765">
            <wp:extent cx="5943600" cy="3187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2DD7F" w14:textId="77777777" w:rsidR="009A67FF" w:rsidRDefault="009A67FF" w:rsidP="009A67FF">
      <w:r>
        <w:t>KS1 – 2019 Paper – Reasoning</w:t>
      </w:r>
    </w:p>
    <w:p w14:paraId="21582DD3" w14:textId="2817AEFE" w:rsidR="009A67FF" w:rsidRDefault="00A4434A" w:rsidP="009A67FF">
      <w:r>
        <w:t>6</w:t>
      </w:r>
      <w:r w:rsidR="009A67FF">
        <w:t>.</w:t>
      </w:r>
    </w:p>
    <w:p w14:paraId="65B6E101" w14:textId="7B7F2EAE" w:rsidR="009A67FF" w:rsidRDefault="00FA0537">
      <w:r w:rsidRPr="00FA0537">
        <w:rPr>
          <w:noProof/>
        </w:rPr>
        <w:lastRenderedPageBreak/>
        <w:drawing>
          <wp:inline distT="0" distB="0" distL="0" distR="0" wp14:anchorId="3A858B60" wp14:editId="6D101A27">
            <wp:extent cx="5943600" cy="4504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DEB07" w14:textId="77777777" w:rsidR="00F50836" w:rsidRDefault="00F50836" w:rsidP="00F50836">
      <w:r>
        <w:t>KS1 – 2022 Paper – Reasoning</w:t>
      </w:r>
    </w:p>
    <w:p w14:paraId="209E52F2" w14:textId="52349766" w:rsidR="00F50836" w:rsidRDefault="00A4434A" w:rsidP="00F50836">
      <w:r>
        <w:t>7</w:t>
      </w:r>
      <w:r w:rsidR="00F50836">
        <w:t>.</w:t>
      </w:r>
    </w:p>
    <w:p w14:paraId="592ED1A7" w14:textId="0C1C716E" w:rsidR="00F50836" w:rsidRDefault="001B7FBF">
      <w:r w:rsidRPr="001B7FBF">
        <w:rPr>
          <w:noProof/>
        </w:rPr>
        <w:lastRenderedPageBreak/>
        <w:drawing>
          <wp:inline distT="0" distB="0" distL="0" distR="0" wp14:anchorId="3A383EFC" wp14:editId="6FEB50D4">
            <wp:extent cx="5943600" cy="42227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9C"/>
    <w:rsid w:val="00067567"/>
    <w:rsid w:val="00123117"/>
    <w:rsid w:val="001B7FBF"/>
    <w:rsid w:val="001F1736"/>
    <w:rsid w:val="00402693"/>
    <w:rsid w:val="00445E9E"/>
    <w:rsid w:val="005F63AC"/>
    <w:rsid w:val="00685487"/>
    <w:rsid w:val="006A0803"/>
    <w:rsid w:val="009742C7"/>
    <w:rsid w:val="009900DF"/>
    <w:rsid w:val="009A67FF"/>
    <w:rsid w:val="00A4434A"/>
    <w:rsid w:val="00CE669C"/>
    <w:rsid w:val="00EB60E2"/>
    <w:rsid w:val="00F50836"/>
    <w:rsid w:val="00FA0537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7A2E"/>
  <w15:chartTrackingRefBased/>
  <w15:docId w15:val="{11CEE5AC-D20D-4D24-BBDB-3B22D71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17</cp:revision>
  <dcterms:created xsi:type="dcterms:W3CDTF">2022-11-15T19:38:00Z</dcterms:created>
  <dcterms:modified xsi:type="dcterms:W3CDTF">2022-11-22T22:56:00Z</dcterms:modified>
</cp:coreProperties>
</file>